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02" w:rsidRDefault="00202A02" w:rsidP="00202A02">
      <w:pPr>
        <w:jc w:val="center"/>
        <w:rPr>
          <w:b/>
        </w:rPr>
      </w:pPr>
      <w:r>
        <w:rPr>
          <w:b/>
        </w:rPr>
        <w:t>Показатели диагностики «</w:t>
      </w:r>
      <w:proofErr w:type="spellStart"/>
      <w:r w:rsidR="007920A4">
        <w:rPr>
          <w:b/>
        </w:rPr>
        <w:t>Фанкластик</w:t>
      </w:r>
      <w:proofErr w:type="spellEnd"/>
      <w:r>
        <w:rPr>
          <w:b/>
        </w:rPr>
        <w:t xml:space="preserve">» </w:t>
      </w:r>
      <w:r w:rsidR="007920A4">
        <w:rPr>
          <w:b/>
        </w:rPr>
        <w:t xml:space="preserve">средняя </w:t>
      </w:r>
      <w:r w:rsidRPr="00465A13">
        <w:rPr>
          <w:b/>
        </w:rPr>
        <w:t>группа №</w:t>
      </w:r>
    </w:p>
    <w:p w:rsidR="00202A02" w:rsidRDefault="003E2D60" w:rsidP="00202A02">
      <w:pPr>
        <w:rPr>
          <w:b/>
        </w:rPr>
      </w:pPr>
      <w:r>
        <w:rPr>
          <w:b/>
        </w:rPr>
        <w:t>Воспитатель</w:t>
      </w:r>
      <w:r w:rsidR="00202A02">
        <w:rPr>
          <w:b/>
        </w:rPr>
        <w:t>:____________________________________________________________________________________________________________</w:t>
      </w:r>
    </w:p>
    <w:p w:rsidR="003E2D60" w:rsidRDefault="003E2D60" w:rsidP="003E2D60">
      <w:pPr>
        <w:shd w:val="clear" w:color="auto" w:fill="FFFFFF"/>
        <w:ind w:left="2577" w:hanging="2577"/>
        <w:jc w:val="both"/>
        <w:rPr>
          <w:bCs/>
          <w:color w:val="000000"/>
          <w:sz w:val="20"/>
          <w:szCs w:val="20"/>
        </w:rPr>
      </w:pPr>
      <w:r w:rsidRPr="003E2D60">
        <w:rPr>
          <w:b/>
          <w:bCs/>
          <w:color w:val="000000"/>
          <w:sz w:val="20"/>
          <w:szCs w:val="20"/>
        </w:rPr>
        <w:t>3 балла</w:t>
      </w:r>
      <w:r w:rsidRPr="00015A74">
        <w:rPr>
          <w:bCs/>
          <w:color w:val="000000"/>
          <w:sz w:val="20"/>
          <w:szCs w:val="20"/>
        </w:rPr>
        <w:t xml:space="preserve"> - сформирован;</w:t>
      </w:r>
      <w:r>
        <w:rPr>
          <w:bCs/>
          <w:color w:val="000000"/>
          <w:sz w:val="20"/>
          <w:szCs w:val="20"/>
        </w:rPr>
        <w:t xml:space="preserve">      </w:t>
      </w:r>
      <w:r w:rsidRPr="003E2D60">
        <w:rPr>
          <w:b/>
          <w:bCs/>
          <w:color w:val="000000"/>
          <w:sz w:val="20"/>
          <w:szCs w:val="20"/>
        </w:rPr>
        <w:t>2 балла</w:t>
      </w:r>
      <w:r w:rsidRPr="00015A74">
        <w:rPr>
          <w:bCs/>
          <w:color w:val="000000"/>
          <w:sz w:val="20"/>
          <w:szCs w:val="20"/>
        </w:rPr>
        <w:t xml:space="preserve"> – находится в стадии становления;</w:t>
      </w:r>
      <w:r>
        <w:rPr>
          <w:bCs/>
          <w:color w:val="000000"/>
          <w:sz w:val="20"/>
          <w:szCs w:val="20"/>
        </w:rPr>
        <w:t xml:space="preserve"> необходима помощь взрослого        </w:t>
      </w:r>
      <w:r w:rsidRPr="003E2D60">
        <w:rPr>
          <w:b/>
          <w:bCs/>
          <w:color w:val="000000"/>
          <w:sz w:val="20"/>
          <w:szCs w:val="20"/>
        </w:rPr>
        <w:t>1 балл</w:t>
      </w:r>
      <w:r w:rsidRPr="00015A74">
        <w:rPr>
          <w:bCs/>
          <w:color w:val="000000"/>
          <w:sz w:val="20"/>
          <w:szCs w:val="20"/>
        </w:rPr>
        <w:t xml:space="preserve"> – не сформирован</w:t>
      </w:r>
      <w:r>
        <w:rPr>
          <w:bCs/>
          <w:color w:val="000000"/>
          <w:sz w:val="20"/>
          <w:szCs w:val="20"/>
        </w:rPr>
        <w:t xml:space="preserve">, помощь взрослого не продуктивна </w:t>
      </w: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992"/>
        <w:gridCol w:w="1417"/>
        <w:gridCol w:w="2127"/>
        <w:gridCol w:w="1134"/>
        <w:gridCol w:w="1559"/>
        <w:gridCol w:w="1701"/>
        <w:gridCol w:w="992"/>
        <w:gridCol w:w="1701"/>
        <w:gridCol w:w="1163"/>
      </w:tblGrid>
      <w:tr w:rsidR="003E2D60" w:rsidTr="00265E4A">
        <w:trPr>
          <w:cantSplit/>
          <w:trHeight w:val="1134"/>
        </w:trPr>
        <w:tc>
          <w:tcPr>
            <w:tcW w:w="5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869" w:type="dxa"/>
          </w:tcPr>
          <w:p w:rsidR="003E2D60" w:rsidRPr="00E33250" w:rsidRDefault="003E2D60" w:rsidP="00202A02">
            <w:pPr>
              <w:rPr>
                <w:b/>
                <w:sz w:val="20"/>
                <w:szCs w:val="20"/>
              </w:rPr>
            </w:pPr>
            <w:r w:rsidRPr="00E33250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992" w:type="dxa"/>
          </w:tcPr>
          <w:p w:rsidR="003E2D60" w:rsidRPr="007920A4" w:rsidRDefault="003E2D60" w:rsidP="003E2D60">
            <w:pPr>
              <w:rPr>
                <w:sz w:val="20"/>
                <w:szCs w:val="20"/>
              </w:rPr>
            </w:pPr>
            <w:r w:rsidRPr="007920A4">
              <w:rPr>
                <w:sz w:val="20"/>
                <w:szCs w:val="20"/>
              </w:rPr>
              <w:t>Свободно обыгрывает различные постройки</w:t>
            </w:r>
          </w:p>
        </w:tc>
        <w:tc>
          <w:tcPr>
            <w:tcW w:w="1417" w:type="dxa"/>
          </w:tcPr>
          <w:p w:rsidR="003E2D60" w:rsidRPr="00E33250" w:rsidRDefault="003E2D60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 конструкции, устанавливает связь между постройками и реальными сооружениями, бытовыми предметами</w:t>
            </w:r>
          </w:p>
        </w:tc>
        <w:tc>
          <w:tcPr>
            <w:tcW w:w="2127" w:type="dxa"/>
          </w:tcPr>
          <w:p w:rsidR="003E2D60" w:rsidRPr="00E33250" w:rsidRDefault="003E2D60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базовыми способами конструирования: размещает детали в пространстве, сочетает способы конструирования из разных деталей</w:t>
            </w:r>
          </w:p>
        </w:tc>
        <w:tc>
          <w:tcPr>
            <w:tcW w:w="1134" w:type="dxa"/>
          </w:tcPr>
          <w:p w:rsidR="003E2D60" w:rsidRPr="00E33250" w:rsidRDefault="003E2D60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детали, правильно их называет</w:t>
            </w:r>
          </w:p>
        </w:tc>
        <w:tc>
          <w:tcPr>
            <w:tcW w:w="1559" w:type="dxa"/>
          </w:tcPr>
          <w:p w:rsidR="003E2D60" w:rsidRPr="00E33250" w:rsidRDefault="003E2D60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выбирает детали, уверенно использует их по назначению</w:t>
            </w:r>
          </w:p>
        </w:tc>
        <w:tc>
          <w:tcPr>
            <w:tcW w:w="1701" w:type="dxa"/>
          </w:tcPr>
          <w:p w:rsidR="003E2D60" w:rsidRPr="00E33250" w:rsidRDefault="003E2D60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устанавливает зависимость формы, величины, красоты и устойчивости от особенностей деталей</w:t>
            </w:r>
          </w:p>
        </w:tc>
        <w:tc>
          <w:tcPr>
            <w:tcW w:w="992" w:type="dxa"/>
          </w:tcPr>
          <w:p w:rsidR="003E2D60" w:rsidRPr="00E33250" w:rsidRDefault="003E2D60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Делает адекватные замены деталей</w:t>
            </w:r>
          </w:p>
        </w:tc>
        <w:tc>
          <w:tcPr>
            <w:tcW w:w="1701" w:type="dxa"/>
          </w:tcPr>
          <w:p w:rsidR="003E2D60" w:rsidRDefault="003E2D60" w:rsidP="0026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Создает </w:t>
            </w:r>
            <w:bookmarkStart w:id="0" w:name="_GoBack"/>
            <w:r>
              <w:rPr>
                <w:sz w:val="20"/>
                <w:szCs w:val="20"/>
              </w:rPr>
              <w:t xml:space="preserve">конструкции по </w:t>
            </w:r>
            <w:proofErr w:type="spellStart"/>
            <w:r>
              <w:rPr>
                <w:sz w:val="20"/>
                <w:szCs w:val="20"/>
              </w:rPr>
              <w:t>преждложенной</w:t>
            </w:r>
            <w:proofErr w:type="spellEnd"/>
            <w:r>
              <w:rPr>
                <w:sz w:val="20"/>
                <w:szCs w:val="20"/>
              </w:rPr>
              <w:t xml:space="preserve"> теме, творч</w:t>
            </w:r>
            <w:r w:rsidR="00265E4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ской задаче, замыслу, показу, несложному алгоритму </w:t>
            </w:r>
            <w:bookmarkEnd w:id="0"/>
            <w:r>
              <w:rPr>
                <w:sz w:val="20"/>
                <w:szCs w:val="20"/>
              </w:rPr>
              <w:t>(2-3 действия)</w:t>
            </w:r>
          </w:p>
        </w:tc>
        <w:tc>
          <w:tcPr>
            <w:tcW w:w="1163" w:type="dxa"/>
          </w:tcPr>
          <w:p w:rsidR="003E2D60" w:rsidRDefault="007231CF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Конструирует в парах, тройках, небольших группах (4-5- детей)</w:t>
            </w:r>
          </w:p>
          <w:p w:rsidR="003E2D60" w:rsidRPr="003E2D60" w:rsidRDefault="003E2D60" w:rsidP="003E2D60">
            <w:pPr>
              <w:jc w:val="center"/>
              <w:rPr>
                <w:sz w:val="20"/>
                <w:szCs w:val="20"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265E4A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12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163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RPr="003E2D60" w:rsidTr="00265E4A">
        <w:tc>
          <w:tcPr>
            <w:tcW w:w="534" w:type="dxa"/>
          </w:tcPr>
          <w:p w:rsidR="003E2D60" w:rsidRPr="003E2D60" w:rsidRDefault="003E2D60" w:rsidP="000675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  <w:r w:rsidRPr="003E2D60">
              <w:rPr>
                <w:b/>
                <w:sz w:val="20"/>
                <w:szCs w:val="20"/>
              </w:rPr>
              <w:t>Итого (среднее значение)</w:t>
            </w:r>
          </w:p>
        </w:tc>
        <w:tc>
          <w:tcPr>
            <w:tcW w:w="992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</w:tr>
    </w:tbl>
    <w:p w:rsidR="00067521" w:rsidRPr="003E2D60" w:rsidRDefault="00067521" w:rsidP="00067521">
      <w:pPr>
        <w:shd w:val="clear" w:color="auto" w:fill="FFFFFF"/>
        <w:ind w:left="2577" w:hanging="2577"/>
        <w:jc w:val="both"/>
        <w:rPr>
          <w:b/>
          <w:bCs/>
          <w:color w:val="000000"/>
          <w:sz w:val="20"/>
          <w:szCs w:val="20"/>
        </w:rPr>
      </w:pPr>
      <w:r w:rsidRPr="003E2D60">
        <w:rPr>
          <w:b/>
          <w:bCs/>
          <w:color w:val="000000"/>
          <w:sz w:val="20"/>
          <w:szCs w:val="20"/>
        </w:rPr>
        <w:t xml:space="preserve">           Итого по разделу:</w:t>
      </w:r>
    </w:p>
    <w:p w:rsidR="00067521" w:rsidRDefault="00067521" w:rsidP="003E2D60">
      <w:pPr>
        <w:rPr>
          <w:b/>
        </w:rPr>
      </w:pPr>
    </w:p>
    <w:sectPr w:rsidR="00067521" w:rsidSect="00C846F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D6B"/>
    <w:multiLevelType w:val="hybridMultilevel"/>
    <w:tmpl w:val="A160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20D5"/>
    <w:multiLevelType w:val="hybridMultilevel"/>
    <w:tmpl w:val="A160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B2ADE"/>
    <w:multiLevelType w:val="hybridMultilevel"/>
    <w:tmpl w:val="5CE4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46"/>
    <w:rsid w:val="00067521"/>
    <w:rsid w:val="001835DC"/>
    <w:rsid w:val="00202A02"/>
    <w:rsid w:val="00265E4A"/>
    <w:rsid w:val="003E2D60"/>
    <w:rsid w:val="006B3952"/>
    <w:rsid w:val="007231CF"/>
    <w:rsid w:val="007920A4"/>
    <w:rsid w:val="00834B9B"/>
    <w:rsid w:val="008A52A6"/>
    <w:rsid w:val="00955325"/>
    <w:rsid w:val="009A2674"/>
    <w:rsid w:val="00AA2E46"/>
    <w:rsid w:val="00C00F76"/>
    <w:rsid w:val="00C846F2"/>
    <w:rsid w:val="00E10427"/>
    <w:rsid w:val="00E3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A8650-6A84-44BD-943B-2DB68B36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0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2022-06-08T04:02:00Z</cp:lastPrinted>
  <dcterms:created xsi:type="dcterms:W3CDTF">2023-01-20T08:32:00Z</dcterms:created>
  <dcterms:modified xsi:type="dcterms:W3CDTF">2023-01-20T08:40:00Z</dcterms:modified>
</cp:coreProperties>
</file>